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80" w:rsidRPr="001C4E0B" w:rsidRDefault="001C4E0B">
      <w:pPr>
        <w:rPr>
          <w:sz w:val="28"/>
          <w:szCs w:val="28"/>
        </w:rPr>
      </w:pPr>
      <w:r>
        <w:rPr>
          <w:sz w:val="28"/>
          <w:szCs w:val="28"/>
        </w:rPr>
        <w:t>СОРОКОТРАВНИ</w:t>
      </w:r>
      <w:r w:rsidRPr="001C4E0B">
        <w:rPr>
          <w:sz w:val="28"/>
          <w:szCs w:val="28"/>
        </w:rPr>
        <w:t>К</w:t>
      </w:r>
      <w:r w:rsidRPr="001C4E0B">
        <w:rPr>
          <w:sz w:val="28"/>
          <w:szCs w:val="28"/>
        </w:rPr>
        <w:br/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Сорокотравни</w:t>
      </w:r>
      <w:r w:rsidRPr="001C4E0B">
        <w:rPr>
          <w:sz w:val="28"/>
          <w:szCs w:val="28"/>
        </w:rPr>
        <w:t>к</w:t>
      </w:r>
      <w:proofErr w:type="spellEnd"/>
      <w:r w:rsidRPr="001C4E0B">
        <w:rPr>
          <w:sz w:val="28"/>
          <w:szCs w:val="28"/>
        </w:rPr>
        <w:t xml:space="preserve">» - це універсальна підтримка та профілактика захворювань, необхідна в сучасних умовах «ложка здоров'я і </w:t>
      </w:r>
      <w:r>
        <w:rPr>
          <w:sz w:val="28"/>
          <w:szCs w:val="28"/>
        </w:rPr>
        <w:t>молодості» на кожен день.</w:t>
      </w:r>
      <w:r>
        <w:rPr>
          <w:sz w:val="28"/>
          <w:szCs w:val="28"/>
        </w:rPr>
        <w:br/>
        <w:t> </w:t>
      </w:r>
      <w:r>
        <w:rPr>
          <w:sz w:val="28"/>
          <w:szCs w:val="28"/>
        </w:rPr>
        <w:br/>
      </w:r>
      <w:r w:rsidRPr="001C4E0B">
        <w:rPr>
          <w:sz w:val="28"/>
          <w:szCs w:val="28"/>
        </w:rPr>
        <w:t>Призначений для щоденного регулярного застосування людям всіх типів конституції, забезпечуючи підтримання та зміцнення здоров'я всіх органів і систем організму, високу працездатність, несприйнятливість до інфекційних захворювань, нормалізацію функцій імунної, серцево-судинної, нервової, ендокринної, травної, дихальної, лімфатичної, сенсорної, сечовидільної, репродуктивної систем і опорно-рухового апарату.</w:t>
      </w:r>
      <w:r w:rsidRPr="001C4E0B">
        <w:rPr>
          <w:sz w:val="28"/>
          <w:szCs w:val="28"/>
        </w:rPr>
        <w:br/>
        <w:t xml:space="preserve">Рекомендації щодо застосування: Застосовується як </w:t>
      </w:r>
      <w:proofErr w:type="spellStart"/>
      <w:r w:rsidRPr="001C4E0B">
        <w:rPr>
          <w:sz w:val="28"/>
          <w:szCs w:val="28"/>
        </w:rPr>
        <w:t>загальнозміцнюючий</w:t>
      </w:r>
      <w:proofErr w:type="spellEnd"/>
      <w:r w:rsidRPr="001C4E0B">
        <w:rPr>
          <w:sz w:val="28"/>
          <w:szCs w:val="28"/>
        </w:rPr>
        <w:t xml:space="preserve"> профілактичний засіб для підвищення стійкості організму до різних захворювань і для постійного підтримання необхідного рівня здоров'я. Сприяє високій адаптації до несприятливих умов навколишнього середовища, розумовим та фізичним навантаженням, стресів. Нормалізує роботу імунної, серцево-судинної, нервової, ендокринної, травної, дихальної, лімфатичної, сенсорної, сечовидільної, репродуктивної систем та опорно-рухового апарату. Приймати дорослим по 10 г (1 чайна ложка) 2 рази на день під час їди, запивати водою, чаєм, молоком.</w:t>
      </w:r>
      <w:r w:rsidRPr="001C4E0B">
        <w:rPr>
          <w:sz w:val="28"/>
          <w:szCs w:val="28"/>
        </w:rPr>
        <w:br/>
        <w:t>СКЛАД:</w:t>
      </w:r>
      <w:r w:rsidRPr="001C4E0B">
        <w:rPr>
          <w:sz w:val="28"/>
          <w:szCs w:val="28"/>
        </w:rPr>
        <w:br/>
        <w:t xml:space="preserve"> цукор, мед натуральний, пектин, листя шавлії, </w:t>
      </w:r>
      <w:proofErr w:type="spellStart"/>
      <w:r w:rsidRPr="001C4E0B">
        <w:rPr>
          <w:sz w:val="28"/>
          <w:szCs w:val="28"/>
        </w:rPr>
        <w:t>купажний</w:t>
      </w:r>
      <w:proofErr w:type="spellEnd"/>
      <w:r w:rsidRPr="001C4E0B">
        <w:rPr>
          <w:sz w:val="28"/>
          <w:szCs w:val="28"/>
        </w:rPr>
        <w:t xml:space="preserve"> екстракт (шипшина, глід, корінь лопуха великого, кропиви лист, пижма квітки, малини лист, бадану товстостінного кореневище, материнки тр</w:t>
      </w:r>
      <w:r>
        <w:rPr>
          <w:sz w:val="28"/>
          <w:szCs w:val="28"/>
        </w:rPr>
        <w:t xml:space="preserve">ава, берези лист, звіробою </w:t>
      </w:r>
      <w:proofErr w:type="spellStart"/>
      <w:r>
        <w:rPr>
          <w:sz w:val="28"/>
          <w:szCs w:val="28"/>
        </w:rPr>
        <w:t>проди</w:t>
      </w:r>
      <w:r w:rsidRPr="001C4E0B">
        <w:rPr>
          <w:sz w:val="28"/>
          <w:szCs w:val="28"/>
        </w:rPr>
        <w:t>рявленого</w:t>
      </w:r>
      <w:proofErr w:type="spellEnd"/>
      <w:r w:rsidRPr="001C4E0B">
        <w:rPr>
          <w:sz w:val="28"/>
          <w:szCs w:val="28"/>
        </w:rPr>
        <w:t xml:space="preserve"> трава, алтея корінь, ехінацеї пурпурової трава , </w:t>
      </w:r>
      <w:proofErr w:type="spellStart"/>
      <w:r w:rsidRPr="001C4E0B">
        <w:rPr>
          <w:sz w:val="28"/>
          <w:szCs w:val="28"/>
        </w:rPr>
        <w:t>пустирник</w:t>
      </w:r>
      <w:proofErr w:type="spellEnd"/>
      <w:r w:rsidRPr="001C4E0B">
        <w:rPr>
          <w:sz w:val="28"/>
          <w:szCs w:val="28"/>
        </w:rPr>
        <w:t xml:space="preserve"> трава, ромашки квітки, брусниця, фенхелю насіння, анісу насіння, </w:t>
      </w:r>
      <w:proofErr w:type="spellStart"/>
      <w:r w:rsidRPr="001C4E0B">
        <w:rPr>
          <w:sz w:val="28"/>
          <w:szCs w:val="28"/>
        </w:rPr>
        <w:t>солодки</w:t>
      </w:r>
      <w:proofErr w:type="spellEnd"/>
      <w:r w:rsidRPr="001C4E0B">
        <w:rPr>
          <w:sz w:val="28"/>
          <w:szCs w:val="28"/>
        </w:rPr>
        <w:t xml:space="preserve"> голої коріння, деревію звичайного трава, цмину піскового квітки, хвоща польового трава, валеріани кореневище, мучниці листя), кориця мелена, сік концентрований журавл</w:t>
      </w:r>
      <w:r>
        <w:rPr>
          <w:sz w:val="28"/>
          <w:szCs w:val="28"/>
        </w:rPr>
        <w:t xml:space="preserve">ина, лимонна кислота, </w:t>
      </w:r>
      <w:proofErr w:type="spellStart"/>
      <w:r>
        <w:rPr>
          <w:sz w:val="28"/>
          <w:szCs w:val="28"/>
        </w:rPr>
        <w:t>гріндстед</w:t>
      </w:r>
      <w:proofErr w:type="spellEnd"/>
      <w:r w:rsidRPr="001C4E0B">
        <w:rPr>
          <w:sz w:val="28"/>
          <w:szCs w:val="28"/>
        </w:rPr>
        <w:t xml:space="preserve">, </w:t>
      </w:r>
      <w:proofErr w:type="spellStart"/>
      <w:r w:rsidRPr="001C4E0B">
        <w:rPr>
          <w:sz w:val="28"/>
          <w:szCs w:val="28"/>
        </w:rPr>
        <w:t>куркума</w:t>
      </w:r>
      <w:proofErr w:type="spellEnd"/>
      <w:r w:rsidRPr="001C4E0B">
        <w:rPr>
          <w:sz w:val="28"/>
          <w:szCs w:val="28"/>
        </w:rPr>
        <w:t xml:space="preserve">, женьшеню корінь, гвоздика мелена, екстракт </w:t>
      </w:r>
      <w:proofErr w:type="spellStart"/>
      <w:r w:rsidRPr="001C4E0B">
        <w:rPr>
          <w:sz w:val="28"/>
          <w:szCs w:val="28"/>
        </w:rPr>
        <w:t>володушки</w:t>
      </w:r>
      <w:proofErr w:type="spellEnd"/>
      <w:r w:rsidRPr="001C4E0B">
        <w:rPr>
          <w:sz w:val="28"/>
          <w:szCs w:val="28"/>
        </w:rPr>
        <w:t xml:space="preserve">, </w:t>
      </w:r>
      <w:r>
        <w:rPr>
          <w:sz w:val="28"/>
          <w:szCs w:val="28"/>
        </w:rPr>
        <w:t>сорбат</w:t>
      </w:r>
      <w:r w:rsidRPr="001C4E0B">
        <w:rPr>
          <w:sz w:val="28"/>
          <w:szCs w:val="28"/>
        </w:rPr>
        <w:t xml:space="preserve"> калію, кардамон мелений, екстракт зеленого чаю, </w:t>
      </w:r>
      <w:proofErr w:type="spellStart"/>
      <w:r w:rsidRPr="001C4E0B">
        <w:rPr>
          <w:sz w:val="28"/>
          <w:szCs w:val="28"/>
        </w:rPr>
        <w:t>гуарана</w:t>
      </w:r>
      <w:proofErr w:type="spellEnd"/>
      <w:r w:rsidRPr="001C4E0B">
        <w:rPr>
          <w:sz w:val="28"/>
          <w:szCs w:val="28"/>
        </w:rPr>
        <w:t xml:space="preserve"> екстракт, </w:t>
      </w:r>
      <w:proofErr w:type="spellStart"/>
      <w:r w:rsidRPr="001C4E0B">
        <w:rPr>
          <w:sz w:val="28"/>
          <w:szCs w:val="28"/>
        </w:rPr>
        <w:t>гесперидин</w:t>
      </w:r>
      <w:proofErr w:type="spellEnd"/>
      <w:r w:rsidRPr="001C4E0B">
        <w:rPr>
          <w:sz w:val="28"/>
          <w:szCs w:val="28"/>
        </w:rPr>
        <w:t xml:space="preserve">, екстракт кори верби, </w:t>
      </w:r>
      <w:proofErr w:type="spellStart"/>
      <w:r w:rsidRPr="001C4E0B">
        <w:rPr>
          <w:sz w:val="28"/>
          <w:szCs w:val="28"/>
        </w:rPr>
        <w:t>Даміана</w:t>
      </w:r>
      <w:proofErr w:type="spellEnd"/>
      <w:r w:rsidRPr="001C4E0B">
        <w:rPr>
          <w:sz w:val="28"/>
          <w:szCs w:val="28"/>
        </w:rPr>
        <w:t xml:space="preserve">, </w:t>
      </w:r>
      <w:proofErr w:type="spellStart"/>
      <w:r w:rsidRPr="001C4E0B">
        <w:rPr>
          <w:sz w:val="28"/>
          <w:szCs w:val="28"/>
        </w:rPr>
        <w:t>Кордицепс</w:t>
      </w:r>
      <w:proofErr w:type="spellEnd"/>
      <w:r w:rsidRPr="001C4E0B">
        <w:rPr>
          <w:sz w:val="28"/>
          <w:szCs w:val="28"/>
        </w:rPr>
        <w:t xml:space="preserve"> китайський, </w:t>
      </w:r>
      <w:proofErr w:type="spellStart"/>
      <w:r w:rsidRPr="001C4E0B">
        <w:rPr>
          <w:sz w:val="28"/>
          <w:szCs w:val="28"/>
        </w:rPr>
        <w:t>гінго</w:t>
      </w:r>
      <w:proofErr w:type="spellEnd"/>
      <w:r w:rsidRPr="001C4E0B">
        <w:rPr>
          <w:sz w:val="28"/>
          <w:szCs w:val="28"/>
        </w:rPr>
        <w:t xml:space="preserve"> </w:t>
      </w:r>
      <w:proofErr w:type="spellStart"/>
      <w:r w:rsidRPr="001C4E0B">
        <w:rPr>
          <w:sz w:val="28"/>
          <w:szCs w:val="28"/>
        </w:rPr>
        <w:t>білоба</w:t>
      </w:r>
      <w:proofErr w:type="spellEnd"/>
      <w:r w:rsidRPr="001C4E0B">
        <w:rPr>
          <w:sz w:val="28"/>
          <w:szCs w:val="28"/>
        </w:rPr>
        <w:t xml:space="preserve"> екстракт, </w:t>
      </w:r>
      <w:proofErr w:type="spellStart"/>
      <w:r w:rsidRPr="001C4E0B">
        <w:rPr>
          <w:sz w:val="28"/>
          <w:szCs w:val="28"/>
        </w:rPr>
        <w:t>Муіра</w:t>
      </w:r>
      <w:proofErr w:type="spellEnd"/>
      <w:r w:rsidRPr="001C4E0B">
        <w:rPr>
          <w:sz w:val="28"/>
          <w:szCs w:val="28"/>
        </w:rPr>
        <w:t xml:space="preserve"> </w:t>
      </w:r>
      <w:proofErr w:type="spellStart"/>
      <w:r w:rsidRPr="001C4E0B">
        <w:rPr>
          <w:sz w:val="28"/>
          <w:szCs w:val="28"/>
        </w:rPr>
        <w:t>Пуама</w:t>
      </w:r>
      <w:proofErr w:type="spellEnd"/>
      <w:r w:rsidRPr="001C4E0B">
        <w:rPr>
          <w:sz w:val="28"/>
          <w:szCs w:val="28"/>
        </w:rPr>
        <w:t xml:space="preserve"> екстракт, дудник </w:t>
      </w:r>
      <w:proofErr w:type="spellStart"/>
      <w:r w:rsidRPr="001C4E0B">
        <w:rPr>
          <w:sz w:val="28"/>
          <w:szCs w:val="28"/>
        </w:rPr>
        <w:t>даурський</w:t>
      </w:r>
      <w:proofErr w:type="spellEnd"/>
      <w:r w:rsidRPr="001C4E0B">
        <w:rPr>
          <w:sz w:val="28"/>
          <w:szCs w:val="28"/>
        </w:rPr>
        <w:t xml:space="preserve">, </w:t>
      </w:r>
      <w:proofErr w:type="spellStart"/>
      <w:r w:rsidRPr="001C4E0B">
        <w:rPr>
          <w:sz w:val="28"/>
          <w:szCs w:val="28"/>
        </w:rPr>
        <w:t>клопогон</w:t>
      </w:r>
      <w:proofErr w:type="spellEnd"/>
      <w:r w:rsidRPr="001C4E0B">
        <w:rPr>
          <w:sz w:val="28"/>
          <w:szCs w:val="28"/>
        </w:rPr>
        <w:t xml:space="preserve"> </w:t>
      </w:r>
      <w:proofErr w:type="spellStart"/>
      <w:r w:rsidRPr="001C4E0B">
        <w:rPr>
          <w:sz w:val="28"/>
          <w:szCs w:val="28"/>
        </w:rPr>
        <w:t>гроновидний</w:t>
      </w:r>
      <w:proofErr w:type="spellEnd"/>
      <w:r w:rsidRPr="001C4E0B">
        <w:rPr>
          <w:sz w:val="28"/>
          <w:szCs w:val="28"/>
        </w:rPr>
        <w:t xml:space="preserve"> екстракт (</w:t>
      </w:r>
      <w:proofErr w:type="spellStart"/>
      <w:r w:rsidRPr="001C4E0B">
        <w:rPr>
          <w:sz w:val="28"/>
          <w:szCs w:val="28"/>
        </w:rPr>
        <w:t>циміцифуга</w:t>
      </w:r>
      <w:proofErr w:type="spellEnd"/>
      <w:r w:rsidRPr="001C4E0B">
        <w:rPr>
          <w:sz w:val="28"/>
          <w:szCs w:val="28"/>
        </w:rPr>
        <w:t xml:space="preserve">), екстракт </w:t>
      </w:r>
      <w:proofErr w:type="spellStart"/>
      <w:r w:rsidRPr="001C4E0B">
        <w:rPr>
          <w:sz w:val="28"/>
          <w:szCs w:val="28"/>
        </w:rPr>
        <w:t>ізофлавонів</w:t>
      </w:r>
      <w:proofErr w:type="spellEnd"/>
      <w:r w:rsidRPr="001C4E0B">
        <w:rPr>
          <w:sz w:val="28"/>
          <w:szCs w:val="28"/>
        </w:rPr>
        <w:t xml:space="preserve"> сої, </w:t>
      </w:r>
      <w:proofErr w:type="spellStart"/>
      <w:r w:rsidRPr="001C4E0B">
        <w:rPr>
          <w:sz w:val="28"/>
          <w:szCs w:val="28"/>
        </w:rPr>
        <w:t>силімарин</w:t>
      </w:r>
      <w:proofErr w:type="spellEnd"/>
      <w:r w:rsidRPr="001C4E0B">
        <w:rPr>
          <w:sz w:val="28"/>
          <w:szCs w:val="28"/>
        </w:rPr>
        <w:t>.</w:t>
      </w:r>
    </w:p>
    <w:sectPr w:rsidR="00A52280" w:rsidRPr="001C4E0B" w:rsidSect="00A522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E0B"/>
    <w:rsid w:val="001C4E0B"/>
    <w:rsid w:val="00A5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1329</Words>
  <Characters>758</Characters>
  <Application>Microsoft Office Word</Application>
  <DocSecurity>0</DocSecurity>
  <Lines>6</Lines>
  <Paragraphs>4</Paragraphs>
  <ScaleCrop>false</ScaleCrop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Sanavita</dc:creator>
  <cp:lastModifiedBy>Sanavita</cp:lastModifiedBy>
  <cp:revision>1</cp:revision>
  <dcterms:created xsi:type="dcterms:W3CDTF">2013-03-26T17:44:00Z</dcterms:created>
  <dcterms:modified xsi:type="dcterms:W3CDTF">2013-03-26T17:48:00Z</dcterms:modified>
</cp:coreProperties>
</file>